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42" w:rsidRDefault="00AC2242" w:rsidP="00AC2242">
      <w:pPr>
        <w:rPr>
          <w:rFonts w:ascii="Times New Roman" w:hAnsi="Times New Roman" w:cs="Times New Roman"/>
          <w:sz w:val="24"/>
          <w:szCs w:val="24"/>
        </w:rPr>
      </w:pPr>
      <w:r w:rsidRPr="00AC2242">
        <w:rPr>
          <w:rFonts w:ascii="Times New Roman" w:hAnsi="Times New Roman" w:cs="Times New Roman"/>
          <w:sz w:val="24"/>
          <w:szCs w:val="24"/>
        </w:rPr>
        <w:t xml:space="preserve">Выполнение работ в рамках проекта по Соглашению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AC2242">
        <w:rPr>
          <w:rFonts w:ascii="Times New Roman" w:hAnsi="Times New Roman" w:cs="Times New Roman"/>
          <w:sz w:val="24"/>
          <w:szCs w:val="24"/>
        </w:rPr>
        <w:t xml:space="preserve">субсидии от </w:t>
      </w:r>
      <w:r>
        <w:rPr>
          <w:rFonts w:ascii="Times New Roman" w:hAnsi="Times New Roman" w:cs="Times New Roman"/>
          <w:sz w:val="24"/>
          <w:szCs w:val="24"/>
        </w:rPr>
        <w:t>21декабря  2018</w:t>
      </w:r>
      <w:r w:rsidRPr="00AC2242">
        <w:rPr>
          <w:rFonts w:ascii="Times New Roman" w:hAnsi="Times New Roman" w:cs="Times New Roman"/>
          <w:sz w:val="24"/>
          <w:szCs w:val="24"/>
        </w:rPr>
        <w:t>г. №</w:t>
      </w:r>
      <w:r w:rsidR="003C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C2242">
        <w:rPr>
          <w:rFonts w:ascii="Times New Roman" w:hAnsi="Times New Roman" w:cs="Times New Roman"/>
          <w:sz w:val="24"/>
          <w:szCs w:val="24"/>
        </w:rPr>
        <w:t>.579.21.0</w:t>
      </w:r>
      <w:r>
        <w:rPr>
          <w:rFonts w:ascii="Times New Roman" w:hAnsi="Times New Roman" w:cs="Times New Roman"/>
          <w:sz w:val="24"/>
          <w:szCs w:val="24"/>
        </w:rPr>
        <w:t>159 по теме:</w:t>
      </w:r>
    </w:p>
    <w:p w:rsidR="003742D8" w:rsidRPr="00AC2242" w:rsidRDefault="003742D8" w:rsidP="00AC2242">
      <w:pPr>
        <w:rPr>
          <w:rFonts w:ascii="Times New Roman" w:hAnsi="Times New Roman" w:cs="Times New Roman"/>
          <w:sz w:val="24"/>
          <w:szCs w:val="24"/>
        </w:rPr>
      </w:pPr>
    </w:p>
    <w:p w:rsidR="00A80F6A" w:rsidRDefault="00AC2242" w:rsidP="00A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AC2242">
        <w:rPr>
          <w:rFonts w:ascii="Times New Roman" w:hAnsi="Times New Roman" w:cs="Times New Roman"/>
          <w:sz w:val="24"/>
          <w:szCs w:val="24"/>
        </w:rPr>
        <w:t xml:space="preserve">«Проведение комплексных исследований, разработка и экспериментальная апробация конкурентных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технических и технологических решений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зданий и сооружений, </w:t>
      </w:r>
      <w:proofErr w:type="spellStart"/>
      <w:r w:rsidRPr="00AC2242">
        <w:rPr>
          <w:rFonts w:ascii="Times New Roman" w:hAnsi="Times New Roman" w:cs="Times New Roman"/>
          <w:sz w:val="24"/>
          <w:szCs w:val="24"/>
        </w:rPr>
        <w:t>когенерирующих</w:t>
      </w:r>
      <w:proofErr w:type="spellEnd"/>
      <w:r w:rsidRPr="00AC2242">
        <w:rPr>
          <w:rFonts w:ascii="Times New Roman" w:hAnsi="Times New Roman" w:cs="Times New Roman"/>
          <w:sz w:val="24"/>
          <w:szCs w:val="24"/>
        </w:rPr>
        <w:t xml:space="preserve"> тепловую энергию и холод в автономном режиме»</w:t>
      </w:r>
    </w:p>
    <w:p w:rsidR="009F4EFD" w:rsidRDefault="009F4EFD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B4E65" w:rsidP="00AC2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№2</w:t>
      </w:r>
      <w:r w:rsidR="00A80F6A">
        <w:rPr>
          <w:rFonts w:ascii="Times New Roman" w:hAnsi="Times New Roman" w:cs="Times New Roman"/>
          <w:sz w:val="24"/>
          <w:szCs w:val="24"/>
        </w:rPr>
        <w:t xml:space="preserve"> </w:t>
      </w:r>
      <w:r w:rsidR="006B7B45" w:rsidRPr="006B7B45">
        <w:rPr>
          <w:rFonts w:ascii="Times New Roman" w:hAnsi="Times New Roman" w:cs="Times New Roman"/>
          <w:sz w:val="24"/>
          <w:szCs w:val="24"/>
        </w:rPr>
        <w:t>Проведение  исследований, изготовление и испытания экспериментальных образцов разработанного оборудования</w:t>
      </w:r>
      <w:r w:rsidR="0070752A">
        <w:rPr>
          <w:rFonts w:ascii="Times New Roman" w:hAnsi="Times New Roman" w:cs="Times New Roman"/>
          <w:sz w:val="24"/>
          <w:szCs w:val="24"/>
        </w:rPr>
        <w:t xml:space="preserve"> </w:t>
      </w:r>
      <w:r w:rsidR="00756CD0">
        <w:rPr>
          <w:rFonts w:ascii="Times New Roman" w:hAnsi="Times New Roman" w:cs="Times New Roman"/>
          <w:sz w:val="24"/>
          <w:szCs w:val="24"/>
        </w:rPr>
        <w:t xml:space="preserve">с </w:t>
      </w:r>
      <w:r w:rsidR="006B7B45">
        <w:rPr>
          <w:rFonts w:ascii="Times New Roman" w:hAnsi="Times New Roman" w:cs="Times New Roman"/>
          <w:sz w:val="24"/>
          <w:szCs w:val="24"/>
        </w:rPr>
        <w:t>0</w:t>
      </w:r>
      <w:r w:rsidR="00A80F6A">
        <w:rPr>
          <w:rFonts w:ascii="Times New Roman" w:hAnsi="Times New Roman" w:cs="Times New Roman"/>
          <w:sz w:val="24"/>
          <w:szCs w:val="24"/>
        </w:rPr>
        <w:t xml:space="preserve">1 </w:t>
      </w:r>
      <w:r w:rsidR="006B7B45">
        <w:rPr>
          <w:rFonts w:ascii="Times New Roman" w:hAnsi="Times New Roman" w:cs="Times New Roman"/>
          <w:sz w:val="24"/>
          <w:szCs w:val="24"/>
        </w:rPr>
        <w:t>января 2019</w:t>
      </w:r>
      <w:r w:rsidR="00A80F6A">
        <w:rPr>
          <w:rFonts w:ascii="Times New Roman" w:hAnsi="Times New Roman" w:cs="Times New Roman"/>
          <w:sz w:val="24"/>
          <w:szCs w:val="24"/>
        </w:rPr>
        <w:t>г. по 31 декабря 201</w:t>
      </w:r>
      <w:r w:rsidR="006B7B45">
        <w:rPr>
          <w:rFonts w:ascii="Times New Roman" w:hAnsi="Times New Roman" w:cs="Times New Roman"/>
          <w:sz w:val="24"/>
          <w:szCs w:val="24"/>
        </w:rPr>
        <w:t>9</w:t>
      </w:r>
      <w:r w:rsidR="00A80F6A">
        <w:rPr>
          <w:rFonts w:ascii="Times New Roman" w:hAnsi="Times New Roman" w:cs="Times New Roman"/>
          <w:sz w:val="24"/>
          <w:szCs w:val="24"/>
        </w:rPr>
        <w:t>г.</w:t>
      </w:r>
    </w:p>
    <w:p w:rsidR="00A80F6A" w:rsidRDefault="00A80F6A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80F6A" w:rsidP="00AC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F6A" w:rsidRDefault="00A80F6A" w:rsidP="00C54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Pr="00A80F6A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Pr="00A80F6A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A80F6A">
        <w:rPr>
          <w:rFonts w:ascii="Times New Roman" w:hAnsi="Times New Roman" w:cs="Times New Roman"/>
          <w:sz w:val="24"/>
          <w:szCs w:val="24"/>
        </w:rPr>
        <w:t xml:space="preserve"> субсидии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5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2018</w:t>
      </w:r>
      <w:r w:rsidRPr="00A80F6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C2242">
        <w:rPr>
          <w:rFonts w:ascii="Times New Roman" w:hAnsi="Times New Roman" w:cs="Times New Roman"/>
          <w:sz w:val="24"/>
          <w:szCs w:val="24"/>
        </w:rPr>
        <w:t>.579.21.0</w:t>
      </w:r>
      <w:r>
        <w:rPr>
          <w:rFonts w:ascii="Times New Roman" w:hAnsi="Times New Roman" w:cs="Times New Roman"/>
          <w:sz w:val="24"/>
          <w:szCs w:val="24"/>
        </w:rPr>
        <w:t xml:space="preserve">159 </w:t>
      </w:r>
      <w:r w:rsidRPr="00A80F6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6A">
        <w:rPr>
          <w:rFonts w:ascii="Times New Roman" w:hAnsi="Times New Roman" w:cs="Times New Roman"/>
          <w:sz w:val="24"/>
          <w:szCs w:val="24"/>
        </w:rPr>
        <w:t xml:space="preserve">«Проведение комплексных исследований, разработка и экспериментальная апробация конкурентных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технических и технологических решений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и иного оборудования для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систем</w:t>
      </w:r>
      <w:proofErr w:type="gramEnd"/>
      <w:r w:rsidRPr="00A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зданий и сооружений, </w:t>
      </w:r>
      <w:proofErr w:type="spellStart"/>
      <w:r w:rsidRPr="00A80F6A">
        <w:rPr>
          <w:rFonts w:ascii="Times New Roman" w:hAnsi="Times New Roman" w:cs="Times New Roman"/>
          <w:sz w:val="24"/>
          <w:szCs w:val="24"/>
        </w:rPr>
        <w:t>когенерирующих</w:t>
      </w:r>
      <w:proofErr w:type="spellEnd"/>
      <w:r w:rsidRPr="00A80F6A">
        <w:rPr>
          <w:rFonts w:ascii="Times New Roman" w:hAnsi="Times New Roman" w:cs="Times New Roman"/>
          <w:sz w:val="24"/>
          <w:szCs w:val="24"/>
        </w:rPr>
        <w:t xml:space="preserve"> тепловую энергию и холод в автономном режиме»</w:t>
      </w:r>
      <w:r w:rsidR="00756CD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65">
        <w:rPr>
          <w:rFonts w:ascii="Times New Roman" w:hAnsi="Times New Roman" w:cs="Times New Roman"/>
          <w:sz w:val="24"/>
          <w:szCs w:val="24"/>
        </w:rPr>
        <w:t>Этапе №2</w:t>
      </w:r>
      <w:r w:rsidRPr="00A80F6A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B4E65">
        <w:rPr>
          <w:rFonts w:ascii="Times New Roman" w:hAnsi="Times New Roman" w:cs="Times New Roman"/>
          <w:sz w:val="24"/>
          <w:szCs w:val="24"/>
        </w:rPr>
        <w:t>0</w:t>
      </w:r>
      <w:r w:rsidRPr="00A80F6A">
        <w:rPr>
          <w:rFonts w:ascii="Times New Roman" w:hAnsi="Times New Roman" w:cs="Times New Roman"/>
          <w:sz w:val="24"/>
          <w:szCs w:val="24"/>
        </w:rPr>
        <w:t xml:space="preserve">1 </w:t>
      </w:r>
      <w:r w:rsidR="00AB4E65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80F6A">
        <w:rPr>
          <w:rFonts w:ascii="Times New Roman" w:hAnsi="Times New Roman" w:cs="Times New Roman"/>
          <w:sz w:val="24"/>
          <w:szCs w:val="24"/>
        </w:rPr>
        <w:t>201</w:t>
      </w:r>
      <w:r w:rsidR="00AB4E65">
        <w:rPr>
          <w:rFonts w:ascii="Times New Roman" w:hAnsi="Times New Roman" w:cs="Times New Roman"/>
          <w:sz w:val="24"/>
          <w:szCs w:val="24"/>
        </w:rPr>
        <w:t>9</w:t>
      </w:r>
      <w:r w:rsidRPr="00A80F6A">
        <w:rPr>
          <w:rFonts w:ascii="Times New Roman" w:hAnsi="Times New Roman" w:cs="Times New Roman"/>
          <w:sz w:val="24"/>
          <w:szCs w:val="24"/>
        </w:rPr>
        <w:t>г. по 31 декабря 201</w:t>
      </w:r>
      <w:r w:rsidR="00AB4E65">
        <w:rPr>
          <w:rFonts w:ascii="Times New Roman" w:hAnsi="Times New Roman" w:cs="Times New Roman"/>
          <w:sz w:val="24"/>
          <w:szCs w:val="24"/>
        </w:rPr>
        <w:t>9</w:t>
      </w:r>
      <w:r w:rsidRPr="00A80F6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6A">
        <w:rPr>
          <w:rFonts w:ascii="Times New Roman" w:hAnsi="Times New Roman" w:cs="Times New Roman"/>
          <w:sz w:val="24"/>
          <w:szCs w:val="24"/>
        </w:rPr>
        <w:t>в соответствии с Планом-графиком выполнены следующие работы:</w:t>
      </w:r>
    </w:p>
    <w:p w:rsidR="00950C4C" w:rsidRDefault="00950C4C" w:rsidP="006B7B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proofErr w:type="gramStart"/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>,в</w:t>
      </w:r>
      <w:proofErr w:type="gramEnd"/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>ыполненные</w:t>
      </w:r>
      <w:proofErr w:type="spellEnd"/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счет средств субсидии</w:t>
      </w:r>
      <w:r w:rsidRPr="00950C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0C4C" w:rsidRPr="00950C4C" w:rsidRDefault="00950C4C" w:rsidP="006B7B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1.Проведены аналитические исследования эффективности применения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 теплоснабжения (ТСТ) для горячего водоснабжения и кондиционирования МКД в различных регионах РФ.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2.Приведено обоснование и выбор приоритетных регионов внедрения разрабатываемых ТСТ и научно-технических результатов Проекта.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3.Проведены исследования по оценке энергетического и фактического температурного потенциала грунта поверхностных слоев Земли как источника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 в приоритетных регионах внедрения научно-технических результатов Проекта.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4.Проведены исследования по оценке энергетического и фактического температурного потенциала атмосферного воздуха как источника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 в приоритетных регионах внедрения научно-технических результатов Проекта.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5.Проведены исследования по оценке теоретического и фактического температурных потенциалов вентиляционных выбросов многоквартирных домов как источника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 в приоритетных регионах внедрения научно-технических результатов Проекта.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6.Разработана Концепция создания Центра удаленной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диспетчеризации (ЦУД), технического консалтинга и мониторинга режимов эксплуатации разрабатываемых ТСТ.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7.Выполнено компьютерное моделирование и  численные эксперименты по оценке эффективности комбинированного использования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источников энергии  для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 горячего водоснабжения и кондиционирования МКД 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lastRenderedPageBreak/>
        <w:t>8.Выполнены теоретические и экспериментальные исследования по выявлению специальных требований к рациональной конфигурации и техническим решениям элементов ТСТ многоэтажных зданий наружного исполнения.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9.Выполнены  лабораторные исследования условий эксплуатации разрабатываемого оборудования.  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10.Разработаны алгоритмы автоматического контроля, управления и защиты от аварийных и внештатных ситуаций разрабатываемых ТСТ и организации удаленного доступа и обмена информацией в режиме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>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11.Проведены дополнительные патентные исследования и оценка патентоспособности созданной интеллектуальной собственности.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12.Проведены численные эксперименты по изучению особенностей формирования и структуры сезонных и суточных графиков энергетических нагрузок станций, вестибюлей и тоннелей с учетом их изменения под влиянием многолетней эксплуатации метрополитена, в том числе в среднесрочной перспективе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13.Сделано обоснование и выбор принципиальных направлений, технологических схем и вариантов технических решений повышения энергетической эффективности систем</w:t>
      </w:r>
      <w:proofErr w:type="gramStart"/>
      <w:r w:rsidRPr="006B7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B4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>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объектов метрополитена.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14.Проведены  численные эксперименты  по оценке энергетического потенциала и изучена эффективность использования вентиляционных выбросов метрополитена в качестве источника тепловой энергии низкого потенциала для испарителей тепловых насосов в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системах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близлежащей городской застройки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15.Проведены экспериментальные натурные исследования особенностей эксплуатационных режимов и анализ результатов опытной эксплуатации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оборудования, установленного на экспериментальной станции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Московского метрополитена.</w:t>
      </w:r>
    </w:p>
    <w:p w:rsid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16.Проведены патентные исследования по ГОСТ </w:t>
      </w:r>
      <w:proofErr w:type="gramStart"/>
      <w:r w:rsidRPr="006B7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 xml:space="preserve"> 15.011-96 по техническим решениям и методам повышения энергетической эффективности систем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объектов метрополитена с использованием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50C4C" w:rsidRPr="006B7B45" w:rsidRDefault="00950C4C" w:rsidP="006B7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B45" w:rsidRDefault="006B7B45" w:rsidP="006B7B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>Работы, выполненные за счет внебюджетных средств</w:t>
      </w:r>
      <w:r w:rsidR="00950C4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950C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50C4C" w:rsidRPr="00950C4C" w:rsidRDefault="00950C4C" w:rsidP="006B7B4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1.Разработана эскизная конструкторская документация на испытательные стенды. 2.  Разработана программа и методики проведения испытаний.</w:t>
      </w:r>
      <w:r w:rsidRPr="006B7B45">
        <w:rPr>
          <w:rFonts w:ascii="Times New Roman" w:hAnsi="Times New Roman" w:cs="Times New Roman"/>
          <w:sz w:val="24"/>
          <w:szCs w:val="24"/>
        </w:rPr>
        <w:br/>
        <w:t xml:space="preserve">3.Приобретено оборудование и контрольно-измерительные приборы для комплектации стендов. 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4. Проведены опытно-конструкторские работы и разработана конструкторская документация на изготовление экспериментальных образцов индивидуальных квартирных пунктов холодоснабжения, включая запорно-регулирующую арматуру системы кондиционирования МКД.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5.Проведены опытно-конструкторские работы и разработана конструкторская документация на изготовление экспериментальных образцов блоков аккумулирования горячей воды наружного подземного исполнения, включая баки-аккумуляторы для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 горячего водоснабжения и кондиционирования МКД.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6.Проведена конструкторская и технологическая подготовка к изготовлению экспериментальных образцов на материально-технической базе Индустриального партнёра.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7.Приобретено  оборудование, контрольно-измерительные приборы и комплектации для инженерных сетей обеспечения работоспособности </w:t>
      </w:r>
      <w:r w:rsidR="003742D8">
        <w:rPr>
          <w:rFonts w:ascii="Times New Roman" w:hAnsi="Times New Roman" w:cs="Times New Roman"/>
          <w:sz w:val="24"/>
          <w:szCs w:val="24"/>
        </w:rPr>
        <w:t>стенда (ограждающие конструкции</w:t>
      </w:r>
      <w:r w:rsidRPr="006B7B45">
        <w:rPr>
          <w:rFonts w:ascii="Times New Roman" w:hAnsi="Times New Roman" w:cs="Times New Roman"/>
          <w:sz w:val="24"/>
          <w:szCs w:val="24"/>
        </w:rPr>
        <w:t>, оборудова</w:t>
      </w:r>
      <w:r w:rsidR="003742D8">
        <w:rPr>
          <w:rFonts w:ascii="Times New Roman" w:hAnsi="Times New Roman" w:cs="Times New Roman"/>
          <w:sz w:val="24"/>
          <w:szCs w:val="24"/>
        </w:rPr>
        <w:t>ние  для сетей электроснабжения</w:t>
      </w:r>
      <w:r w:rsidRPr="006B7B45">
        <w:rPr>
          <w:rFonts w:ascii="Times New Roman" w:hAnsi="Times New Roman" w:cs="Times New Roman"/>
          <w:sz w:val="24"/>
          <w:szCs w:val="24"/>
        </w:rPr>
        <w:t>, водоснабжения</w:t>
      </w:r>
      <w:proofErr w:type="gramStart"/>
      <w:r w:rsidRPr="006B7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 xml:space="preserve"> вентиляции, канализации, отопления и сетей связи и т.п.)</w:t>
      </w:r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8.Изготовлены и смонтированы стенды для проведения испытаний. </w:t>
      </w:r>
      <w:bookmarkStart w:id="0" w:name="_GoBack"/>
      <w:bookmarkEnd w:id="0"/>
    </w:p>
    <w:p w:rsidR="006B7B45" w:rsidRPr="006B7B45" w:rsidRDefault="006B7B45" w:rsidP="006B7B45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lastRenderedPageBreak/>
        <w:t>9.Приобретено технологическое оборудование и проведена подготовка производства к изготовлению экспериментальных образцов.</w:t>
      </w:r>
    </w:p>
    <w:p w:rsidR="003742D8" w:rsidRDefault="003742D8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D8" w:rsidRDefault="003742D8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5F4" w:rsidRPr="00950C4C" w:rsidRDefault="00071492" w:rsidP="00037B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C4C">
        <w:rPr>
          <w:rFonts w:ascii="Times New Roman" w:hAnsi="Times New Roman" w:cs="Times New Roman"/>
          <w:sz w:val="24"/>
          <w:szCs w:val="24"/>
          <w:u w:val="single"/>
        </w:rPr>
        <w:t xml:space="preserve">Основные результаты, полученные при выполнении Этапа </w:t>
      </w:r>
      <w:r w:rsidR="006B7B45" w:rsidRPr="00950C4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50C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42D8" w:rsidRDefault="003742D8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Проведены аналитические исследования эффективности применения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теплонасосных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 теплоснабжения для горячего водоснабжения и кондиционирования МКД  в приоритетных регионах внедрения ТСТ, </w:t>
      </w:r>
      <w:proofErr w:type="gramStart"/>
      <w:r w:rsidRPr="006B7B45">
        <w:rPr>
          <w:rFonts w:ascii="Times New Roman" w:hAnsi="Times New Roman" w:cs="Times New Roman"/>
          <w:sz w:val="24"/>
          <w:szCs w:val="24"/>
        </w:rPr>
        <w:t>оценен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 xml:space="preserve"> энергетический потенциал источников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ТСТ.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Проведены исследования по оценке  источников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ТСТ. 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Разработана концепция Центра удаленной диспетчеризации и мониторинга режимов эксплуатации ТСТ. 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Изучены особенности структуры сезонных и суточных графиков энергетических нагрузок помещений метрополитена. 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Проведены патентные исследования по техническим решениям повышения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  систем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метрополитена с использованием ТСТ.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Разработана эскизная конструкторская документация на стенды  и  экспериментальные образцы  индивидуальных квартирных пунктов холодоснабжения (ИКПХ)</w:t>
      </w:r>
      <w:proofErr w:type="gramStart"/>
      <w:r w:rsidRPr="006B7B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B45">
        <w:rPr>
          <w:rFonts w:ascii="Times New Roman" w:hAnsi="Times New Roman" w:cs="Times New Roman"/>
          <w:sz w:val="24"/>
          <w:szCs w:val="24"/>
        </w:rPr>
        <w:t>блоков аккумулирования горячей воды и  баков-аккумуляторов (БАТ-3) для ТСТ горячего водоснабжения и кондиционирования МКД. </w:t>
      </w:r>
    </w:p>
    <w:p w:rsidR="006B7B45" w:rsidRPr="006B7B45" w:rsidRDefault="006B7B45" w:rsidP="00816AEC">
      <w:pPr>
        <w:pStyle w:val="a3"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Проведена технологическая подготовка к изготовлению экспериментальных образцов на базе ИП, Изготовлены и смонтированы стенды для проведения испытаний и корпус климатической камеры</w:t>
      </w:r>
    </w:p>
    <w:p w:rsidR="006B7B45" w:rsidRPr="00950C4C" w:rsidRDefault="006B7B45" w:rsidP="00816AEC">
      <w:pPr>
        <w:pStyle w:val="a3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50C4C">
        <w:rPr>
          <w:rFonts w:ascii="Times New Roman" w:hAnsi="Times New Roman" w:cs="Times New Roman"/>
          <w:sz w:val="24"/>
          <w:szCs w:val="24"/>
          <w:u w:val="single"/>
        </w:rPr>
        <w:t>Получены новые данные:</w:t>
      </w:r>
    </w:p>
    <w:p w:rsidR="006B7B45" w:rsidRPr="006B7B45" w:rsidRDefault="006B7B45" w:rsidP="00816AEC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- о  температурном потенциале грунта поверхностных слоев Земли, атмосферного воздуха и вентиляционных выбросов многоквартирных домов как источника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тепловой энергии для ТСТ  в приоритетных регионах внедрения научно-технических результатов Проекта;</w:t>
      </w:r>
    </w:p>
    <w:p w:rsidR="006B7B45" w:rsidRPr="006B7B45" w:rsidRDefault="006B7B45" w:rsidP="00816AEC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- об энергетическом потенциале  вторичных энергоресурсов, включая  вытяжной  воздух систем  вентиляции  и  рациональных сочетаниях их комбинированного использования в системах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>   объектов метрополитена;</w:t>
      </w:r>
    </w:p>
    <w:p w:rsidR="006B7B45" w:rsidRPr="006B7B45" w:rsidRDefault="006B7B45" w:rsidP="00816AEC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- об особенностях формирования и структуре сезонных и суточных графиков энергетических нагрузок  станций, вестибюлей и  тоннелей, с  учетом их изменения под влиянием  многолетней эксплуатации метрополитена;</w:t>
      </w:r>
    </w:p>
    <w:p w:rsidR="006B7B45" w:rsidRPr="006B7B45" w:rsidRDefault="006B7B45" w:rsidP="00816AEC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-о факторах, определяющих долговечность и надежность эксплуатации разрабатываемого оборудования;</w:t>
      </w:r>
    </w:p>
    <w:p w:rsidR="006B7B45" w:rsidRPr="00950C4C" w:rsidRDefault="006B7B45" w:rsidP="00816AEC">
      <w:pPr>
        <w:ind w:righ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B45">
        <w:rPr>
          <w:rFonts w:ascii="Times New Roman" w:hAnsi="Times New Roman" w:cs="Times New Roman"/>
          <w:sz w:val="24"/>
          <w:szCs w:val="24"/>
        </w:rPr>
        <w:t> </w:t>
      </w:r>
      <w:r w:rsidRPr="00950C4C">
        <w:rPr>
          <w:rFonts w:ascii="Times New Roman" w:hAnsi="Times New Roman" w:cs="Times New Roman"/>
          <w:sz w:val="24"/>
          <w:szCs w:val="24"/>
          <w:u w:val="single"/>
        </w:rPr>
        <w:t>новые технические  и технологические  решения, в том числе:</w:t>
      </w:r>
    </w:p>
    <w:p w:rsidR="00950C4C" w:rsidRDefault="006B7B45" w:rsidP="00950C4C">
      <w:pPr>
        <w:jc w:val="both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-специальные  требования  к  рациональной конфигурации, схемным и техническим решениям  (элементам)  ТСТ многоквартирных домов  наружного исполнения, включая оценку неблагоприятных последствий климатических воздействий  в р</w:t>
      </w:r>
      <w:r w:rsidR="003742D8">
        <w:rPr>
          <w:rFonts w:ascii="Times New Roman" w:hAnsi="Times New Roman" w:cs="Times New Roman"/>
          <w:sz w:val="24"/>
          <w:szCs w:val="24"/>
        </w:rPr>
        <w:t>егионах приоритетного внедрения</w:t>
      </w:r>
    </w:p>
    <w:p w:rsidR="00816AEC" w:rsidRDefault="00950C4C" w:rsidP="00277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теплонасосным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системам</w:t>
      </w:r>
      <w:r w:rsidR="006B7B45" w:rsidRPr="00950C4C">
        <w:rPr>
          <w:rFonts w:ascii="Times New Roman" w:hAnsi="Times New Roman" w:cs="Times New Roman"/>
          <w:sz w:val="24"/>
          <w:szCs w:val="24"/>
        </w:rPr>
        <w:t xml:space="preserve"> </w:t>
      </w:r>
      <w:r w:rsidR="006B7B45" w:rsidRPr="00950C4C">
        <w:rPr>
          <w:rFonts w:ascii="Times New Roman" w:hAnsi="Times New Roman" w:cs="Times New Roman"/>
          <w:sz w:val="24"/>
          <w:szCs w:val="24"/>
          <w:u w:val="single"/>
        </w:rPr>
        <w:t>нового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когенерирующим</w:t>
      </w:r>
      <w:proofErr w:type="spellEnd"/>
      <w:r w:rsidR="006B7B45" w:rsidRPr="00950C4C">
        <w:rPr>
          <w:rFonts w:ascii="Times New Roman" w:hAnsi="Times New Roman" w:cs="Times New Roman"/>
          <w:sz w:val="24"/>
          <w:szCs w:val="24"/>
        </w:rPr>
        <w:t xml:space="preserve"> тепловую энергию и холод для систем горячего водоснабжения и кондиционирования многоквартирных домов (МКД) и учитывающи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B7B45" w:rsidRPr="00950C4C">
        <w:rPr>
          <w:rFonts w:ascii="Times New Roman" w:hAnsi="Times New Roman" w:cs="Times New Roman"/>
          <w:sz w:val="24"/>
          <w:szCs w:val="24"/>
        </w:rPr>
        <w:t>, с одной стороны, технические возможности централизованных систем энергоснабжения городов, а с другой стороны – графики (сезонные и суточные) энергетических нагрузок многоэтажных жилых зданий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7B45" w:rsidRPr="00950C4C">
        <w:rPr>
          <w:rFonts w:ascii="Times New Roman" w:hAnsi="Times New Roman" w:cs="Times New Roman"/>
          <w:sz w:val="24"/>
          <w:szCs w:val="24"/>
        </w:rPr>
        <w:t xml:space="preserve"> как </w:t>
      </w:r>
      <w:r w:rsidR="006B7B45" w:rsidRPr="00950C4C">
        <w:rPr>
          <w:rFonts w:ascii="Times New Roman" w:hAnsi="Times New Roman" w:cs="Times New Roman"/>
          <w:sz w:val="24"/>
          <w:szCs w:val="24"/>
        </w:rPr>
        <w:lastRenderedPageBreak/>
        <w:t xml:space="preserve">объектов </w:t>
      </w:r>
      <w:proofErr w:type="spellStart"/>
      <w:r w:rsidR="006B7B45" w:rsidRPr="00950C4C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="006B7B45" w:rsidRPr="00950C4C">
        <w:rPr>
          <w:rFonts w:ascii="Times New Roman" w:hAnsi="Times New Roman" w:cs="Times New Roman"/>
          <w:sz w:val="24"/>
          <w:szCs w:val="24"/>
        </w:rPr>
        <w:t>, а также использующие имеющиеся вторичные энергоресурсы.</w:t>
      </w:r>
      <w:proofErr w:type="gramEnd"/>
    </w:p>
    <w:p w:rsidR="00816AEC" w:rsidRPr="006B7B45" w:rsidRDefault="00816AEC" w:rsidP="006B7B45">
      <w:pPr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816AEC" w:rsidRPr="003742D8" w:rsidRDefault="00816AEC" w:rsidP="003742D8">
      <w:pPr>
        <w:pStyle w:val="a3"/>
        <w:numPr>
          <w:ilvl w:val="0"/>
          <w:numId w:val="5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3742D8">
        <w:rPr>
          <w:rFonts w:ascii="Times New Roman" w:hAnsi="Times New Roman" w:cs="Times New Roman"/>
          <w:sz w:val="24"/>
          <w:szCs w:val="24"/>
        </w:rPr>
        <w:t xml:space="preserve">В  рамках прикладного научного исследования и экспериментальной разработки поданы заявки на изобретения: </w:t>
      </w:r>
    </w:p>
    <w:p w:rsidR="006B7B45" w:rsidRPr="006B7B45" w:rsidRDefault="006B7B45" w:rsidP="006B7B45">
      <w:p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1. Заявка N 2019111035 от 12.04.2019  Способ энергоснабжения городов и поселков»</w:t>
      </w:r>
    </w:p>
    <w:p w:rsidR="006B7B45" w:rsidRPr="006B7B45" w:rsidRDefault="006B7B45" w:rsidP="006B7B45">
      <w:p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>2. Заявка N 2019111040 от 12.04.2019  «Система горячего водоснабжения дома с циркуляцией»</w:t>
      </w:r>
    </w:p>
    <w:p w:rsidR="006B7B45" w:rsidRPr="006B7B45" w:rsidRDefault="006B7B45" w:rsidP="006B7B45">
      <w:p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3.Заявка №  2019111038 от 12.04.2019 «Система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теплонасосного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многоквартирных зданий» </w:t>
      </w:r>
    </w:p>
    <w:p w:rsidR="00071492" w:rsidRPr="00071492" w:rsidRDefault="006B7B45" w:rsidP="006B7B45">
      <w:pPr>
        <w:ind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B45">
        <w:rPr>
          <w:rFonts w:ascii="Times New Roman" w:hAnsi="Times New Roman" w:cs="Times New Roman"/>
          <w:sz w:val="24"/>
          <w:szCs w:val="24"/>
        </w:rPr>
        <w:t xml:space="preserve">4. Получен патент РФ на изобретение № </w:t>
      </w:r>
      <w:r w:rsidR="00816AEC">
        <w:rPr>
          <w:rFonts w:ascii="Times New Roman" w:hAnsi="Times New Roman" w:cs="Times New Roman"/>
          <w:sz w:val="24"/>
          <w:szCs w:val="24"/>
        </w:rPr>
        <w:t>2705016</w:t>
      </w:r>
      <w:r w:rsidRPr="006B7B45">
        <w:rPr>
          <w:rFonts w:ascii="Times New Roman" w:hAnsi="Times New Roman" w:cs="Times New Roman"/>
          <w:sz w:val="24"/>
          <w:szCs w:val="24"/>
        </w:rPr>
        <w:t xml:space="preserve"> </w:t>
      </w:r>
      <w:r w:rsidR="00816AEC">
        <w:rPr>
          <w:rFonts w:ascii="Times New Roman" w:hAnsi="Times New Roman" w:cs="Times New Roman"/>
          <w:sz w:val="24"/>
          <w:szCs w:val="24"/>
        </w:rPr>
        <w:t xml:space="preserve"> </w:t>
      </w:r>
      <w:r w:rsidRPr="006B7B45">
        <w:rPr>
          <w:rFonts w:ascii="Times New Roman" w:hAnsi="Times New Roman" w:cs="Times New Roman"/>
          <w:sz w:val="24"/>
          <w:szCs w:val="24"/>
        </w:rPr>
        <w:t xml:space="preserve">«Способ управления геотермальной 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теплонасосной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 w:rsidRPr="006B7B45">
        <w:rPr>
          <w:rFonts w:ascii="Times New Roman" w:hAnsi="Times New Roman" w:cs="Times New Roman"/>
          <w:sz w:val="24"/>
          <w:szCs w:val="24"/>
        </w:rPr>
        <w:t>теплохладоснабжения</w:t>
      </w:r>
      <w:proofErr w:type="spellEnd"/>
      <w:r w:rsidRPr="006B7B45">
        <w:rPr>
          <w:rFonts w:ascii="Times New Roman" w:hAnsi="Times New Roman" w:cs="Times New Roman"/>
          <w:sz w:val="24"/>
          <w:szCs w:val="24"/>
        </w:rPr>
        <w:t xml:space="preserve"> здания» по заявке № 2018145792 </w:t>
      </w:r>
    </w:p>
    <w:p w:rsidR="00071492" w:rsidRDefault="00071492" w:rsidP="00071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492" w:rsidRPr="003742D8" w:rsidRDefault="00816AEC" w:rsidP="003742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2D8">
        <w:rPr>
          <w:rFonts w:ascii="Times New Roman" w:hAnsi="Times New Roman" w:cs="Times New Roman"/>
          <w:sz w:val="24"/>
          <w:szCs w:val="24"/>
        </w:rPr>
        <w:t xml:space="preserve">Опубликовано 5 статей в  научных журналах, рецензируемых в базах данных </w:t>
      </w:r>
      <w:r w:rsidRPr="003742D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742D8">
        <w:rPr>
          <w:rFonts w:ascii="Times New Roman" w:hAnsi="Times New Roman" w:cs="Times New Roman"/>
          <w:sz w:val="24"/>
          <w:szCs w:val="24"/>
        </w:rPr>
        <w:t>.</w:t>
      </w:r>
    </w:p>
    <w:p w:rsidR="00816AEC" w:rsidRPr="00816AEC" w:rsidRDefault="00816AEC" w:rsidP="004E78A7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A7" w:rsidRPr="004E78A7" w:rsidRDefault="004E78A7" w:rsidP="003742D8">
      <w:pPr>
        <w:widowControl w:val="0"/>
        <w:tabs>
          <w:tab w:val="left" w:pos="1134"/>
        </w:tabs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соответствует 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Соглашения о предоставлении субсидии, в том числе Техническому заданию и Плану-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 исполнения обязательств, </w:t>
      </w:r>
      <w:r w:rsidR="003742D8" w:rsidRP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результаты -  аналогичным работам, определяющим мировой уровень</w:t>
      </w:r>
    </w:p>
    <w:p w:rsidR="004E78A7" w:rsidRPr="004E78A7" w:rsidRDefault="004E78A7" w:rsidP="004E78A7">
      <w:pPr>
        <w:widowControl w:val="0"/>
        <w:spacing w:before="120" w:after="120"/>
        <w:ind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proofErr w:type="spellStart"/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признала обязательства по Соглашению на отчетном 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</w:t>
      </w:r>
      <w:r w:rsidR="0081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4E7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исполненными надлежащим обр</w:t>
      </w:r>
      <w:r w:rsidR="00374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и рекомендовала продолжить выполнение проекта.</w:t>
      </w:r>
    </w:p>
    <w:p w:rsidR="00071492" w:rsidRDefault="00071492" w:rsidP="00037B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792"/>
    <w:multiLevelType w:val="hybridMultilevel"/>
    <w:tmpl w:val="17A8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789E"/>
    <w:multiLevelType w:val="hybridMultilevel"/>
    <w:tmpl w:val="3134E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E4784"/>
    <w:multiLevelType w:val="hybridMultilevel"/>
    <w:tmpl w:val="0A0E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2C09"/>
    <w:multiLevelType w:val="hybridMultilevel"/>
    <w:tmpl w:val="9FDAD8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2A561C8"/>
    <w:multiLevelType w:val="multilevel"/>
    <w:tmpl w:val="12E2D582"/>
    <w:lvl w:ilvl="0">
      <w:start w:val="1"/>
      <w:numFmt w:val="decimal"/>
      <w:lvlText w:val="%1."/>
      <w:lvlJc w:val="left"/>
      <w:pPr>
        <w:ind w:left="633" w:firstLine="360"/>
      </w:pPr>
      <w:rPr>
        <w:b/>
        <w:i w:val="0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/>
        <w:i w:val="0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42"/>
    <w:rsid w:val="00037B0C"/>
    <w:rsid w:val="00071492"/>
    <w:rsid w:val="002525F4"/>
    <w:rsid w:val="00277F12"/>
    <w:rsid w:val="003742D8"/>
    <w:rsid w:val="003C39ED"/>
    <w:rsid w:val="003E4DE0"/>
    <w:rsid w:val="004E78A7"/>
    <w:rsid w:val="005E2B16"/>
    <w:rsid w:val="006B7B45"/>
    <w:rsid w:val="0070752A"/>
    <w:rsid w:val="00756CD0"/>
    <w:rsid w:val="007B689E"/>
    <w:rsid w:val="00816AEC"/>
    <w:rsid w:val="00950C4C"/>
    <w:rsid w:val="009F4EFD"/>
    <w:rsid w:val="00A80F6A"/>
    <w:rsid w:val="00A9219A"/>
    <w:rsid w:val="00AB4E65"/>
    <w:rsid w:val="00AC2242"/>
    <w:rsid w:val="00B35927"/>
    <w:rsid w:val="00C54051"/>
    <w:rsid w:val="00EC62BC"/>
    <w:rsid w:val="00F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AA08-102F-41C6-B6A3-9369D65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Мареев</cp:lastModifiedBy>
  <cp:revision>3</cp:revision>
  <dcterms:created xsi:type="dcterms:W3CDTF">2020-05-22T11:26:00Z</dcterms:created>
  <dcterms:modified xsi:type="dcterms:W3CDTF">2020-05-22T12:21:00Z</dcterms:modified>
</cp:coreProperties>
</file>